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01B" w:rsidRPr="00B040E2" w:rsidRDefault="008C501B" w:rsidP="008C50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0E2">
        <w:rPr>
          <w:rFonts w:ascii="Times New Roman" w:hAnsi="Times New Roman" w:cs="Times New Roman"/>
          <w:b/>
          <w:sz w:val="28"/>
          <w:szCs w:val="28"/>
        </w:rPr>
        <w:t>БРЯНСКАЯ ГОРОДСКАЯ АДМИНИСТРАЦИЯ</w:t>
      </w:r>
    </w:p>
    <w:p w:rsidR="008C501B" w:rsidRDefault="008C501B" w:rsidP="008C50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0E2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B040E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8C501B" w:rsidRDefault="008C501B" w:rsidP="008C50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№14» г. Брянска</w:t>
      </w:r>
    </w:p>
    <w:p w:rsidR="008C501B" w:rsidRDefault="008C501B" w:rsidP="008C50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01B" w:rsidRDefault="008C501B" w:rsidP="008C50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501B" w:rsidRPr="00E9082B" w:rsidRDefault="008C501B" w:rsidP="008C501B">
      <w:pPr>
        <w:rPr>
          <w:rFonts w:ascii="Times New Roman" w:hAnsi="Times New Roman" w:cs="Times New Roman"/>
          <w:b/>
          <w:sz w:val="36"/>
          <w:szCs w:val="36"/>
        </w:rPr>
      </w:pPr>
    </w:p>
    <w:p w:rsidR="008C501B" w:rsidRDefault="008C501B" w:rsidP="008C501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C501B" w:rsidRDefault="008C501B" w:rsidP="008C501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C501B" w:rsidRPr="00E9082B" w:rsidRDefault="008C501B" w:rsidP="008C501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082B">
        <w:rPr>
          <w:rFonts w:ascii="Times New Roman" w:hAnsi="Times New Roman" w:cs="Times New Roman"/>
          <w:b/>
          <w:sz w:val="36"/>
          <w:szCs w:val="36"/>
        </w:rPr>
        <w:t xml:space="preserve">Творческий  проект на тему: </w:t>
      </w:r>
    </w:p>
    <w:p w:rsidR="008C501B" w:rsidRPr="00E9082B" w:rsidRDefault="008C501B" w:rsidP="008C501B">
      <w:pPr>
        <w:jc w:val="center"/>
        <w:rPr>
          <w:rFonts w:ascii="Times New Roman" w:hAnsi="Times New Roman" w:cs="Times New Roman"/>
          <w:sz w:val="36"/>
          <w:szCs w:val="36"/>
        </w:rPr>
      </w:pPr>
      <w:r w:rsidRPr="00E9082B">
        <w:rPr>
          <w:rFonts w:ascii="Times New Roman" w:hAnsi="Times New Roman" w:cs="Times New Roman"/>
          <w:sz w:val="36"/>
          <w:szCs w:val="36"/>
        </w:rPr>
        <w:t xml:space="preserve"> «Конституция России – путь к правовому государству»</w:t>
      </w:r>
    </w:p>
    <w:p w:rsidR="008C501B" w:rsidRPr="00E9082B" w:rsidRDefault="008C501B" w:rsidP="008C501B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8C501B" w:rsidRDefault="008C501B" w:rsidP="008C501B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C501B" w:rsidRDefault="008C501B" w:rsidP="008C501B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C501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                           </w:t>
      </w:r>
    </w:p>
    <w:p w:rsidR="008C501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C501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C501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C501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                           </w:t>
      </w:r>
    </w:p>
    <w:p w:rsidR="008C501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C501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C501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C501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C501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C501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8C501B" w:rsidRPr="00E9082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 xml:space="preserve">                                     </w:t>
      </w:r>
      <w:r w:rsidRPr="00E908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Выполнил </w:t>
      </w:r>
      <w:r w:rsidRPr="00E9082B">
        <w:rPr>
          <w:rFonts w:ascii="Times New Roman" w:hAnsi="Times New Roman"/>
          <w:b/>
          <w:bCs/>
          <w:sz w:val="24"/>
          <w:szCs w:val="24"/>
        </w:rPr>
        <w:t xml:space="preserve">творческий проект: </w:t>
      </w:r>
    </w:p>
    <w:p w:rsidR="008C501B" w:rsidRPr="00E9082B" w:rsidRDefault="008C501B" w:rsidP="008C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082B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ученик 11 </w:t>
      </w:r>
      <w:r w:rsidRPr="00E9082B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класса М</w:t>
      </w:r>
      <w:r w:rsidRPr="00E9082B">
        <w:rPr>
          <w:rFonts w:ascii="Times New Roman" w:hAnsi="Times New Roman"/>
          <w:b/>
          <w:bCs/>
          <w:sz w:val="24"/>
          <w:szCs w:val="24"/>
        </w:rPr>
        <w:t>Б</w:t>
      </w:r>
      <w:r w:rsidRPr="00E9082B">
        <w:rPr>
          <w:rFonts w:ascii="Times New Roman" w:eastAsia="Times New Roman" w:hAnsi="Times New Roman" w:cs="Times New Roman"/>
          <w:b/>
          <w:bCs/>
          <w:sz w:val="24"/>
          <w:szCs w:val="24"/>
        </w:rPr>
        <w:t>ОУ СОШ № 14 г. Брянска</w:t>
      </w:r>
    </w:p>
    <w:p w:rsidR="008C501B" w:rsidRPr="00E9082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9082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        </w:t>
      </w:r>
      <w:r w:rsidRPr="00E9082B">
        <w:rPr>
          <w:rFonts w:ascii="Times New Roman" w:hAnsi="Times New Roman"/>
          <w:b/>
          <w:bCs/>
          <w:i/>
          <w:sz w:val="24"/>
          <w:szCs w:val="24"/>
        </w:rPr>
        <w:t xml:space="preserve">                               </w:t>
      </w:r>
      <w:r w:rsidRPr="00E9082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</w:t>
      </w:r>
      <w:r w:rsidRPr="00E9082B">
        <w:rPr>
          <w:rFonts w:ascii="Times New Roman" w:hAnsi="Times New Roman"/>
          <w:b/>
          <w:bCs/>
          <w:i/>
          <w:sz w:val="24"/>
          <w:szCs w:val="24"/>
        </w:rPr>
        <w:t>асюков Никита Владимирович</w:t>
      </w:r>
    </w:p>
    <w:p w:rsidR="008C501B" w:rsidRPr="00E9082B" w:rsidRDefault="008C501B" w:rsidP="008C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501B" w:rsidRPr="00E9082B" w:rsidRDefault="008C501B" w:rsidP="008C50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08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</w:t>
      </w:r>
      <w:r w:rsidRPr="00E9082B">
        <w:rPr>
          <w:rFonts w:ascii="Times New Roman" w:hAnsi="Times New Roman"/>
          <w:b/>
          <w:bCs/>
          <w:sz w:val="24"/>
          <w:szCs w:val="24"/>
        </w:rPr>
        <w:t xml:space="preserve">                       Руководитель творческого проекта:</w:t>
      </w:r>
    </w:p>
    <w:p w:rsidR="008C501B" w:rsidRPr="00E9082B" w:rsidRDefault="008C501B" w:rsidP="008C501B">
      <w:pPr>
        <w:tabs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08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</w:t>
      </w:r>
      <w:r w:rsidRPr="00E9082B">
        <w:rPr>
          <w:rFonts w:ascii="Times New Roman" w:hAnsi="Times New Roman"/>
          <w:b/>
          <w:bCs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</w:t>
      </w:r>
      <w:r w:rsidRPr="00E9082B">
        <w:rPr>
          <w:rFonts w:ascii="Times New Roman" w:hAnsi="Times New Roman"/>
          <w:b/>
          <w:bCs/>
          <w:sz w:val="24"/>
          <w:szCs w:val="24"/>
        </w:rPr>
        <w:t xml:space="preserve">учитель истории  </w:t>
      </w:r>
      <w:r w:rsidRPr="00E9082B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E9082B">
        <w:rPr>
          <w:rFonts w:ascii="Times New Roman" w:hAnsi="Times New Roman"/>
          <w:b/>
          <w:bCs/>
          <w:sz w:val="24"/>
          <w:szCs w:val="24"/>
        </w:rPr>
        <w:t>Б</w:t>
      </w:r>
      <w:r w:rsidRPr="00E9082B">
        <w:rPr>
          <w:rFonts w:ascii="Times New Roman" w:eastAsia="Times New Roman" w:hAnsi="Times New Roman" w:cs="Times New Roman"/>
          <w:b/>
          <w:bCs/>
          <w:sz w:val="24"/>
          <w:szCs w:val="24"/>
        </w:rPr>
        <w:t>ОУ СОШ № 14 г. Брянска</w:t>
      </w:r>
    </w:p>
    <w:p w:rsidR="008C501B" w:rsidRDefault="008C501B" w:rsidP="008C501B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9082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</w:t>
      </w:r>
      <w:r w:rsidRPr="00E9082B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Синицына Ирина Владимировна</w:t>
      </w:r>
    </w:p>
    <w:p w:rsidR="008C501B" w:rsidRDefault="008C501B" w:rsidP="008C501B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C501B" w:rsidRDefault="008C501B" w:rsidP="008C501B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C501B" w:rsidRDefault="008C501B" w:rsidP="008C501B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C501B" w:rsidRDefault="008C501B" w:rsidP="008C501B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C501B" w:rsidRDefault="008C501B" w:rsidP="008C501B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8C501B" w:rsidRPr="00E9082B" w:rsidRDefault="008C501B" w:rsidP="008C501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Брянск - 2013</w:t>
      </w:r>
    </w:p>
    <w:p w:rsidR="008C501B" w:rsidRPr="008C501B" w:rsidRDefault="008C501B" w:rsidP="008C501B">
      <w:pPr>
        <w:tabs>
          <w:tab w:val="left" w:pos="3075"/>
        </w:tabs>
        <w:spacing w:before="100" w:beforeAutospacing="1" w:after="100" w:afterAutospacing="1" w:line="28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A55FE8">
      <w:pPr>
        <w:spacing w:before="100" w:beforeAutospacing="1" w:after="100" w:afterAutospacing="1" w:line="28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</w:t>
      </w:r>
    </w:p>
    <w:p w:rsidR="00C2266B" w:rsidRP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26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своем проекте я попытался рассмотреть один из признаков правового государства – реальность прав и свобод граждан на примере права на образование. Важнейшего социального права, закрепленного  в статье 43 Конституции РФ. Проследил механизм защиты этого права, разработанный в ФЗ « Об образовании» 2013 года.</w:t>
      </w:r>
    </w:p>
    <w:p w:rsidR="00C2266B" w:rsidRP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266B" w:rsidRP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11C3" w:rsidRPr="009811C3" w:rsidRDefault="009811C3" w:rsidP="00247DBF">
      <w:pPr>
        <w:spacing w:before="100" w:beforeAutospacing="1" w:after="100" w:afterAutospacing="1" w:line="28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1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9811C3" w:rsidRDefault="009811C3" w:rsidP="00247DBF">
      <w:pPr>
        <w:pStyle w:val="a6"/>
        <w:numPr>
          <w:ilvl w:val="0"/>
          <w:numId w:val="12"/>
        </w:num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11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Введение……………………………………………</w:t>
      </w:r>
      <w:r w:rsidR="00C226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</w:t>
      </w:r>
      <w:r w:rsidR="008C50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……...</w:t>
      </w:r>
      <w:r w:rsidR="008C501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4</w:t>
      </w:r>
      <w:r w:rsidR="00247D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C501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5</w:t>
      </w:r>
    </w:p>
    <w:p w:rsidR="00247DBF" w:rsidRDefault="00247DBF" w:rsidP="00247DBF">
      <w:pPr>
        <w:pStyle w:val="a6"/>
        <w:numPr>
          <w:ilvl w:val="0"/>
          <w:numId w:val="12"/>
        </w:num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</w:t>
      </w:r>
      <w:r w:rsidR="008C50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ная часть…………………………………………………...</w:t>
      </w:r>
      <w:r w:rsidR="008C501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6</w:t>
      </w:r>
      <w:r w:rsidR="008C50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C501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10</w:t>
      </w:r>
    </w:p>
    <w:p w:rsidR="00247DBF" w:rsidRPr="009811C3" w:rsidRDefault="00247DBF" w:rsidP="00247DBF">
      <w:pPr>
        <w:pStyle w:val="a6"/>
        <w:numPr>
          <w:ilvl w:val="0"/>
          <w:numId w:val="12"/>
        </w:num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Заключение………………………………………………………..</w:t>
      </w:r>
      <w:r w:rsidR="008C501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11</w:t>
      </w:r>
    </w:p>
    <w:p w:rsidR="009811C3" w:rsidRDefault="009811C3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8F7852" w:rsidRDefault="008F7852" w:rsidP="00247DBF">
      <w:pPr>
        <w:spacing w:before="100" w:beforeAutospacing="1" w:after="100" w:afterAutospacing="1" w:line="285" w:lineRule="atLeast"/>
        <w:jc w:val="both"/>
        <w:outlineLvl w:val="1"/>
        <w:rPr>
          <w:rFonts w:ascii="Arial" w:eastAsia="Times New Roman" w:hAnsi="Arial" w:cs="Arial"/>
          <w:b/>
          <w:bCs/>
          <w:color w:val="2471AF"/>
          <w:sz w:val="30"/>
          <w:szCs w:val="30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266B" w:rsidRDefault="00C2266B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6373" w:rsidRPr="009811C3" w:rsidRDefault="004A6373" w:rsidP="00247DBF">
      <w:pPr>
        <w:spacing w:before="100" w:beforeAutospacing="1" w:after="100" w:afterAutospacing="1" w:line="28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11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</w:p>
    <w:p w:rsidR="00CE1782" w:rsidRPr="00CE1782" w:rsidRDefault="004A6373" w:rsidP="00247DBF">
      <w:pPr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 xml:space="preserve">На уроках по обществознанию, </w:t>
      </w:r>
      <w:r w:rsidR="008F7852"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мне</w:t>
      </w: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 xml:space="preserve"> предстояло изучить темы, касающиеся Конституции России. Учителем было предложено разработать проект на тему «Конституция России – путь к правовому государству», данная тема показалось </w:t>
      </w:r>
      <w:r w:rsidR="008F7852"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мне</w:t>
      </w: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 xml:space="preserve"> интересной, потому что, благодаря работе над таким проектом, </w:t>
      </w:r>
      <w:r w:rsidR="008F7852"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я смог бы</w:t>
      </w: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 xml:space="preserve"> узнать что – </w:t>
      </w:r>
      <w:r w:rsidR="005F4C1E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то новое и интересное из реализации прав, провозглашенных Конституцией.</w:t>
      </w:r>
    </w:p>
    <w:p w:rsidR="00CE1782" w:rsidRPr="00CE1782" w:rsidRDefault="00CE1782" w:rsidP="00247DBF">
      <w:pPr>
        <w:pStyle w:val="a3"/>
        <w:shd w:val="clear" w:color="auto" w:fill="FFFFFF"/>
        <w:spacing w:line="285" w:lineRule="atLeast"/>
        <w:jc w:val="both"/>
        <w:rPr>
          <w:color w:val="444444"/>
          <w:sz w:val="28"/>
          <w:szCs w:val="28"/>
        </w:rPr>
      </w:pPr>
      <w:r w:rsidRPr="00CE1782">
        <w:rPr>
          <w:color w:val="616161"/>
          <w:sz w:val="28"/>
          <w:szCs w:val="28"/>
        </w:rPr>
        <w:t>Сог</w:t>
      </w:r>
      <w:r w:rsidR="008516D6">
        <w:rPr>
          <w:color w:val="616161"/>
          <w:sz w:val="28"/>
          <w:szCs w:val="28"/>
        </w:rPr>
        <w:t>ласно статье 1 Конституции РФ</w:t>
      </w:r>
      <w:r>
        <w:rPr>
          <w:color w:val="616161"/>
          <w:sz w:val="28"/>
          <w:szCs w:val="28"/>
        </w:rPr>
        <w:t xml:space="preserve">, </w:t>
      </w:r>
      <w:r w:rsidRPr="00CE1782">
        <w:rPr>
          <w:color w:val="616161"/>
          <w:sz w:val="28"/>
          <w:szCs w:val="28"/>
        </w:rPr>
        <w:t>Россия является правовым государством.</w:t>
      </w:r>
      <w:r w:rsidRPr="00CE1782">
        <w:rPr>
          <w:color w:val="444444"/>
          <w:sz w:val="28"/>
          <w:szCs w:val="28"/>
        </w:rPr>
        <w:t xml:space="preserve"> Правовое государство – это форма организации деятельности государственной и политической власти, при которой создаются условия для наиболее полного обеспечения прав и свобод человека и гражданина.</w:t>
      </w:r>
      <w:r>
        <w:rPr>
          <w:color w:val="444444"/>
          <w:sz w:val="28"/>
          <w:szCs w:val="28"/>
        </w:rPr>
        <w:t xml:space="preserve"> Признаки правового государства:</w:t>
      </w:r>
    </w:p>
    <w:p w:rsidR="00CE1782" w:rsidRPr="005F4C1E" w:rsidRDefault="00CE1782" w:rsidP="00247DBF">
      <w:pPr>
        <w:pStyle w:val="a3"/>
        <w:numPr>
          <w:ilvl w:val="0"/>
          <w:numId w:val="7"/>
        </w:numPr>
        <w:shd w:val="clear" w:color="auto" w:fill="FFFFFF"/>
        <w:spacing w:line="285" w:lineRule="atLeast"/>
        <w:jc w:val="both"/>
        <w:rPr>
          <w:color w:val="444444"/>
          <w:sz w:val="28"/>
          <w:szCs w:val="28"/>
        </w:rPr>
      </w:pPr>
      <w:r w:rsidRPr="00CE1782">
        <w:rPr>
          <w:color w:val="111111"/>
          <w:sz w:val="28"/>
          <w:szCs w:val="28"/>
          <w:shd w:val="clear" w:color="auto" w:fill="FFFFFF"/>
        </w:rPr>
        <w:t>Верховенство закона;</w:t>
      </w:r>
    </w:p>
    <w:p w:rsidR="005F4C1E" w:rsidRPr="005F4C1E" w:rsidRDefault="005F4C1E" w:rsidP="00247DBF">
      <w:pPr>
        <w:pStyle w:val="a3"/>
        <w:numPr>
          <w:ilvl w:val="0"/>
          <w:numId w:val="7"/>
        </w:numPr>
        <w:shd w:val="clear" w:color="auto" w:fill="FFFFFF"/>
        <w:spacing w:line="285" w:lineRule="atLeast"/>
        <w:jc w:val="both"/>
        <w:rPr>
          <w:color w:val="444444"/>
          <w:sz w:val="28"/>
          <w:szCs w:val="28"/>
        </w:rPr>
      </w:pPr>
      <w:r w:rsidRPr="00CE1782">
        <w:rPr>
          <w:color w:val="111111"/>
          <w:sz w:val="28"/>
          <w:szCs w:val="28"/>
          <w:shd w:val="clear" w:color="auto" w:fill="FFFFFF"/>
        </w:rPr>
        <w:t>Разделение властей;</w:t>
      </w:r>
    </w:p>
    <w:p w:rsidR="00CE1782" w:rsidRPr="00CE1782" w:rsidRDefault="005F4C1E" w:rsidP="00247DBF">
      <w:pPr>
        <w:pStyle w:val="a3"/>
        <w:numPr>
          <w:ilvl w:val="0"/>
          <w:numId w:val="7"/>
        </w:numPr>
        <w:shd w:val="clear" w:color="auto" w:fill="FFFFFF"/>
        <w:spacing w:line="285" w:lineRule="atLeast"/>
        <w:jc w:val="both"/>
        <w:rPr>
          <w:color w:val="444444"/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>Провозглашение прав и свобод граждан и механизмы защиты этих прав</w:t>
      </w:r>
      <w:r w:rsidR="00CE1782" w:rsidRPr="00CE1782">
        <w:rPr>
          <w:color w:val="111111"/>
          <w:sz w:val="28"/>
          <w:szCs w:val="28"/>
          <w:shd w:val="clear" w:color="auto" w:fill="FFFFFF"/>
        </w:rPr>
        <w:t>;</w:t>
      </w:r>
    </w:p>
    <w:p w:rsidR="00CE1782" w:rsidRPr="00CE1782" w:rsidRDefault="00CE1782" w:rsidP="00247DBF">
      <w:pPr>
        <w:pStyle w:val="a3"/>
        <w:numPr>
          <w:ilvl w:val="0"/>
          <w:numId w:val="7"/>
        </w:numPr>
        <w:shd w:val="clear" w:color="auto" w:fill="FFFFFF"/>
        <w:spacing w:line="285" w:lineRule="atLeast"/>
        <w:jc w:val="both"/>
        <w:rPr>
          <w:color w:val="444444"/>
          <w:sz w:val="28"/>
          <w:szCs w:val="28"/>
        </w:rPr>
      </w:pPr>
      <w:r w:rsidRPr="00CE1782">
        <w:rPr>
          <w:color w:val="111111"/>
          <w:sz w:val="28"/>
          <w:szCs w:val="28"/>
          <w:shd w:val="clear" w:color="auto" w:fill="FFFFFF"/>
        </w:rPr>
        <w:t>Взаимная ответственность государства и личности;</w:t>
      </w:r>
    </w:p>
    <w:p w:rsidR="00CE1782" w:rsidRDefault="00CE1782" w:rsidP="00247DBF">
      <w:pPr>
        <w:pStyle w:val="a3"/>
        <w:numPr>
          <w:ilvl w:val="0"/>
          <w:numId w:val="7"/>
        </w:numPr>
        <w:shd w:val="clear" w:color="auto" w:fill="FFFFFF"/>
        <w:spacing w:line="285" w:lineRule="atLeast"/>
        <w:jc w:val="both"/>
        <w:rPr>
          <w:color w:val="444444"/>
          <w:sz w:val="28"/>
          <w:szCs w:val="28"/>
        </w:rPr>
      </w:pPr>
      <w:r w:rsidRPr="00CE1782">
        <w:rPr>
          <w:color w:val="111111"/>
          <w:sz w:val="28"/>
          <w:szCs w:val="28"/>
          <w:shd w:val="clear" w:color="auto" w:fill="FFFFFF"/>
        </w:rPr>
        <w:t>Политический и идеологический плюрализм</w:t>
      </w:r>
      <w:r w:rsidRPr="00CE1782">
        <w:rPr>
          <w:color w:val="444444"/>
          <w:sz w:val="28"/>
          <w:szCs w:val="28"/>
        </w:rPr>
        <w:t>.</w:t>
      </w:r>
    </w:p>
    <w:p w:rsidR="005F4C1E" w:rsidRPr="00C2266B" w:rsidRDefault="005F4C1E" w:rsidP="00247DBF">
      <w:pPr>
        <w:pStyle w:val="a3"/>
        <w:numPr>
          <w:ilvl w:val="0"/>
          <w:numId w:val="7"/>
        </w:numPr>
        <w:shd w:val="clear" w:color="auto" w:fill="FFFFFF"/>
        <w:spacing w:line="285" w:lineRule="atLeast"/>
        <w:jc w:val="both"/>
        <w:rPr>
          <w:color w:val="444444"/>
          <w:sz w:val="28"/>
          <w:szCs w:val="28"/>
        </w:rPr>
      </w:pPr>
      <w:r w:rsidRPr="00CE1782">
        <w:rPr>
          <w:color w:val="111111"/>
          <w:sz w:val="28"/>
          <w:szCs w:val="28"/>
          <w:shd w:val="clear" w:color="auto" w:fill="FFFFFF"/>
        </w:rPr>
        <w:t>Существование</w:t>
      </w:r>
      <w:r w:rsidRPr="00CE1782">
        <w:rPr>
          <w:color w:val="111111"/>
          <w:sz w:val="28"/>
          <w:szCs w:val="28"/>
        </w:rPr>
        <w:t xml:space="preserve"> </w:t>
      </w:r>
      <w:r w:rsidRPr="00CE1782">
        <w:rPr>
          <w:color w:val="111111"/>
          <w:sz w:val="28"/>
          <w:szCs w:val="28"/>
          <w:shd w:val="clear" w:color="auto" w:fill="FFFFFF"/>
        </w:rPr>
        <w:t>гражданского общества</w:t>
      </w:r>
      <w:r>
        <w:rPr>
          <w:color w:val="111111"/>
          <w:sz w:val="28"/>
          <w:szCs w:val="28"/>
          <w:shd w:val="clear" w:color="auto" w:fill="FFFFFF"/>
        </w:rPr>
        <w:t>.</w:t>
      </w:r>
    </w:p>
    <w:p w:rsidR="00C2266B" w:rsidRPr="005F4C1E" w:rsidRDefault="00C2266B" w:rsidP="00247DBF">
      <w:pPr>
        <w:pStyle w:val="a3"/>
        <w:shd w:val="clear" w:color="auto" w:fill="FFFFFF"/>
        <w:spacing w:line="285" w:lineRule="atLeast"/>
        <w:jc w:val="both"/>
        <w:rPr>
          <w:color w:val="444444"/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>Содержание Конституции РФ подтверждает наличие всех этих признаков. Мне бы хотелось в данном проекте рассмотреть признак реальности прав граждан на примере права на образование, гарантированного во второй главе Конституции РФ.</w:t>
      </w:r>
    </w:p>
    <w:p w:rsidR="004A6373" w:rsidRPr="00CE1782" w:rsidRDefault="008F7852" w:rsidP="00247DBF">
      <w:pPr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b/>
          <w:bCs/>
          <w:color w:val="616161"/>
          <w:sz w:val="28"/>
          <w:szCs w:val="28"/>
          <w:lang w:eastAsia="ru-RU"/>
        </w:rPr>
        <w:t>Цель</w:t>
      </w:r>
      <w:r w:rsidR="004A6373"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:</w:t>
      </w: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 </w:t>
      </w:r>
      <w:r w:rsidR="006170E6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рассмотреть,</w:t>
      </w:r>
      <w:r w:rsidR="009811C3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 xml:space="preserve"> как данное в Конституции РФ право на образование реализуется и защищается в России.</w:t>
      </w:r>
      <w:r w:rsidR="004A6373"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br/>
      </w:r>
      <w:r w:rsidR="004A6373"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br/>
      </w:r>
      <w:r w:rsidR="004A6373" w:rsidRPr="00CE1782">
        <w:rPr>
          <w:rFonts w:ascii="Times New Roman" w:eastAsia="Times New Roman" w:hAnsi="Times New Roman" w:cs="Times New Roman"/>
          <w:b/>
          <w:bCs/>
          <w:color w:val="616161"/>
          <w:sz w:val="28"/>
          <w:szCs w:val="28"/>
          <w:lang w:eastAsia="ru-RU"/>
        </w:rPr>
        <w:t>Задачи</w:t>
      </w:r>
      <w:r w:rsidR="004A6373"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:</w:t>
      </w:r>
    </w:p>
    <w:p w:rsidR="00CE1782" w:rsidRPr="00CE1782" w:rsidRDefault="005F4C1E" w:rsidP="00247DBF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какие законы </w:t>
      </w:r>
      <w:r w:rsidR="00CE1782" w:rsidRPr="00CE1782">
        <w:rPr>
          <w:rFonts w:ascii="Times New Roman" w:hAnsi="Times New Roman" w:cs="Times New Roman"/>
          <w:sz w:val="28"/>
          <w:szCs w:val="28"/>
        </w:rPr>
        <w:t>и гос</w:t>
      </w:r>
      <w:r w:rsidR="00CE1782">
        <w:rPr>
          <w:rFonts w:ascii="Times New Roman" w:hAnsi="Times New Roman" w:cs="Times New Roman"/>
          <w:sz w:val="28"/>
          <w:szCs w:val="28"/>
        </w:rPr>
        <w:t>ударственные</w:t>
      </w:r>
      <w:r w:rsidR="00CE1782" w:rsidRPr="00CE1782">
        <w:rPr>
          <w:rFonts w:ascii="Times New Roman" w:hAnsi="Times New Roman" w:cs="Times New Roman"/>
          <w:sz w:val="28"/>
          <w:szCs w:val="28"/>
        </w:rPr>
        <w:t xml:space="preserve"> инициативы </w:t>
      </w:r>
      <w:r w:rsidR="00CE1782">
        <w:rPr>
          <w:rFonts w:ascii="Times New Roman" w:hAnsi="Times New Roman" w:cs="Times New Roman"/>
          <w:sz w:val="28"/>
          <w:szCs w:val="28"/>
        </w:rPr>
        <w:t>р</w:t>
      </w:r>
      <w:r w:rsidR="00CE1782" w:rsidRPr="00CE1782">
        <w:rPr>
          <w:rFonts w:ascii="Times New Roman" w:hAnsi="Times New Roman" w:cs="Times New Roman"/>
          <w:sz w:val="28"/>
          <w:szCs w:val="28"/>
        </w:rPr>
        <w:t>еализуют право на образование;</w:t>
      </w:r>
    </w:p>
    <w:p w:rsidR="00CE1782" w:rsidRPr="00CE1782" w:rsidRDefault="006170E6" w:rsidP="00247DBF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1782">
        <w:rPr>
          <w:rFonts w:ascii="Times New Roman" w:hAnsi="Times New Roman" w:cs="Times New Roman"/>
          <w:sz w:val="28"/>
          <w:szCs w:val="28"/>
        </w:rPr>
        <w:t>Посмотреть,</w:t>
      </w:r>
      <w:r w:rsidR="00CE1782" w:rsidRPr="00CE1782">
        <w:rPr>
          <w:rFonts w:ascii="Times New Roman" w:hAnsi="Times New Roman" w:cs="Times New Roman"/>
          <w:sz w:val="28"/>
          <w:szCs w:val="28"/>
        </w:rPr>
        <w:t xml:space="preserve"> как на практике реализуются эти законы;</w:t>
      </w:r>
    </w:p>
    <w:p w:rsidR="00CE1782" w:rsidRPr="00CE1782" w:rsidRDefault="00CE1782" w:rsidP="00247DBF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1782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>государств</w:t>
      </w:r>
      <w:r w:rsidRPr="00CE1782">
        <w:rPr>
          <w:rFonts w:ascii="Times New Roman" w:hAnsi="Times New Roman" w:cs="Times New Roman"/>
          <w:sz w:val="28"/>
          <w:szCs w:val="28"/>
        </w:rPr>
        <w:t>о защищает право граждан на образование.</w:t>
      </w:r>
    </w:p>
    <w:p w:rsidR="004A6373" w:rsidRPr="00CE1782" w:rsidRDefault="004A6373" w:rsidP="00247DBF">
      <w:pPr>
        <w:spacing w:before="100" w:beforeAutospacing="1" w:after="100" w:afterAutospacing="1" w:line="285" w:lineRule="atLeast"/>
        <w:jc w:val="both"/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 xml:space="preserve">В своей проектной деятельности </w:t>
      </w:r>
      <w:r w:rsidR="008F7852"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я</w:t>
      </w: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 xml:space="preserve"> ру</w:t>
      </w:r>
      <w:r w:rsidR="008F7852"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ководствовался</w:t>
      </w: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 xml:space="preserve"> следующим </w:t>
      </w: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u w:val="single"/>
          <w:lang w:eastAsia="ru-RU"/>
        </w:rPr>
        <w:t>планом</w:t>
      </w: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.</w:t>
      </w:r>
    </w:p>
    <w:p w:rsidR="004A6373" w:rsidRPr="00CE1782" w:rsidRDefault="004A6373" w:rsidP="00247DBF">
      <w:pPr>
        <w:numPr>
          <w:ilvl w:val="0"/>
          <w:numId w:val="3"/>
        </w:numPr>
        <w:spacing w:after="0" w:line="285" w:lineRule="atLeast"/>
        <w:jc w:val="both"/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Подготовка - определение темы и целей проекта.</w:t>
      </w:r>
    </w:p>
    <w:p w:rsidR="004A6373" w:rsidRPr="00CE1782" w:rsidRDefault="004A6373" w:rsidP="00247DBF">
      <w:pPr>
        <w:numPr>
          <w:ilvl w:val="0"/>
          <w:numId w:val="3"/>
        </w:numPr>
        <w:spacing w:after="0" w:line="285" w:lineRule="atLeast"/>
        <w:jc w:val="both"/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lastRenderedPageBreak/>
        <w:t>Планирование - определение источников необходимой информации: определение способов и анализ информации, определение способа представления проекта.</w:t>
      </w:r>
    </w:p>
    <w:p w:rsidR="004A6373" w:rsidRPr="00CE1782" w:rsidRDefault="004A6373" w:rsidP="00247DBF">
      <w:pPr>
        <w:numPr>
          <w:ilvl w:val="0"/>
          <w:numId w:val="3"/>
        </w:numPr>
        <w:spacing w:after="0" w:line="285" w:lineRule="atLeast"/>
        <w:jc w:val="both"/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Исследование - сбор и уточнение информации.</w:t>
      </w:r>
    </w:p>
    <w:p w:rsidR="004A6373" w:rsidRPr="00CE1782" w:rsidRDefault="004A6373" w:rsidP="00247DBF">
      <w:pPr>
        <w:numPr>
          <w:ilvl w:val="0"/>
          <w:numId w:val="3"/>
        </w:numPr>
        <w:spacing w:after="0" w:line="285" w:lineRule="atLeast"/>
        <w:jc w:val="both"/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Выводы – оформление проекта.</w:t>
      </w:r>
      <w:bookmarkStart w:id="0" w:name="_GoBack"/>
      <w:bookmarkEnd w:id="0"/>
    </w:p>
    <w:p w:rsidR="008F7852" w:rsidRDefault="005F4C1E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>Работая над проектом, я изучил Конституцию РФ, Конвенцию о правах</w:t>
      </w:r>
      <w:r w:rsidR="00C2266B">
        <w:rPr>
          <w:rFonts w:ascii="Times New Roman" w:eastAsia="Times New Roman" w:hAnsi="Times New Roman" w:cs="Times New Roman"/>
          <w:color w:val="616161"/>
          <w:sz w:val="28"/>
          <w:szCs w:val="28"/>
          <w:lang w:eastAsia="ru-RU"/>
        </w:rPr>
        <w:t xml:space="preserve"> ребёнка, ФЗ « Об образовании».</w:t>
      </w:r>
    </w:p>
    <w:p w:rsidR="009811C3" w:rsidRDefault="009811C3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Default="00C2266B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2266B" w:rsidRPr="00C2266B" w:rsidRDefault="00C2266B" w:rsidP="00247DBF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2266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Основная часть</w:t>
      </w:r>
    </w:p>
    <w:p w:rsidR="00CE1782" w:rsidRPr="00CE1782" w:rsidRDefault="00CE1782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Документы, регулирующие деятельность государства в сфере образования:</w:t>
      </w:r>
    </w:p>
    <w:p w:rsidR="00CE1782" w:rsidRPr="00CE1782" w:rsidRDefault="00CE1782" w:rsidP="00247DB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Конвенция о правах ребенка,</w:t>
      </w:r>
    </w:p>
    <w:p w:rsidR="00CE1782" w:rsidRPr="00CE1782" w:rsidRDefault="00CE1782" w:rsidP="00247DB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Конституция РФ</w:t>
      </w:r>
      <w:r w:rsidR="005F4C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(1993)</w:t>
      </w: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5F4C1E" w:rsidRPr="005F4C1E" w:rsidRDefault="005F4C1E" w:rsidP="00247DB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ФЗ «Об образовании»(2013).</w:t>
      </w:r>
    </w:p>
    <w:p w:rsidR="00CE1782" w:rsidRPr="00CE1782" w:rsidRDefault="00CE1782" w:rsidP="00247DBF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C2266B">
        <w:rPr>
          <w:b/>
          <w:color w:val="333333"/>
          <w:sz w:val="28"/>
          <w:szCs w:val="28"/>
        </w:rPr>
        <w:t>Конвенция о правах ребенка</w:t>
      </w:r>
      <w:r w:rsidRPr="00CE1782">
        <w:rPr>
          <w:color w:val="333333"/>
          <w:sz w:val="28"/>
          <w:szCs w:val="28"/>
        </w:rPr>
        <w:t xml:space="preserve"> (извлечение)</w:t>
      </w:r>
    </w:p>
    <w:p w:rsidR="00CE1782" w:rsidRPr="00CE1782" w:rsidRDefault="00CE1782" w:rsidP="00247DBF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CE1782">
        <w:rPr>
          <w:color w:val="333333"/>
          <w:sz w:val="28"/>
          <w:szCs w:val="28"/>
        </w:rPr>
        <w:t>С т а т ь я 28.</w:t>
      </w:r>
      <w:r w:rsidRPr="00CE1782">
        <w:rPr>
          <w:rStyle w:val="apple-converted-space"/>
          <w:color w:val="333333"/>
          <w:sz w:val="28"/>
          <w:szCs w:val="28"/>
        </w:rPr>
        <w:t> </w:t>
      </w:r>
      <w:r w:rsidRPr="00CE1782">
        <w:rPr>
          <w:rStyle w:val="a4"/>
          <w:color w:val="333333"/>
          <w:sz w:val="28"/>
          <w:szCs w:val="28"/>
        </w:rPr>
        <w:t>Образование.</w:t>
      </w:r>
    </w:p>
    <w:p w:rsidR="00CE1782" w:rsidRPr="00CE1782" w:rsidRDefault="00CE1782" w:rsidP="00247DBF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CE1782">
        <w:rPr>
          <w:color w:val="333333"/>
          <w:sz w:val="28"/>
          <w:szCs w:val="28"/>
        </w:rPr>
        <w:t>Право на бесплатное начальное образование, доступность различных форм среднего образования и необходимость принятия мер по снижению числа учащихся, покинувших школу.</w:t>
      </w:r>
    </w:p>
    <w:p w:rsidR="00CE1782" w:rsidRPr="00CE1782" w:rsidRDefault="00CE1782" w:rsidP="00247DBF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CE1782">
        <w:rPr>
          <w:color w:val="333333"/>
          <w:sz w:val="28"/>
          <w:szCs w:val="28"/>
        </w:rPr>
        <w:t>С т а т ь я 29.</w:t>
      </w:r>
      <w:r w:rsidRPr="00CE1782">
        <w:rPr>
          <w:rStyle w:val="apple-converted-space"/>
          <w:color w:val="333333"/>
          <w:sz w:val="28"/>
          <w:szCs w:val="28"/>
        </w:rPr>
        <w:t> </w:t>
      </w:r>
      <w:r w:rsidRPr="00CE1782">
        <w:rPr>
          <w:rStyle w:val="a4"/>
          <w:color w:val="333333"/>
          <w:sz w:val="28"/>
          <w:szCs w:val="28"/>
        </w:rPr>
        <w:t>Цели образования.</w:t>
      </w:r>
    </w:p>
    <w:p w:rsidR="00CE1782" w:rsidRPr="00CE1782" w:rsidRDefault="00CE1782" w:rsidP="00247DBF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CE1782">
        <w:rPr>
          <w:color w:val="333333"/>
          <w:sz w:val="28"/>
          <w:szCs w:val="28"/>
        </w:rPr>
        <w:t>Образование должно быть направлено на развитие личности ребёнка, на его подготовку к сознательной взрослой жизни, на воспитание уважения к правам человека, культурной самобытности его родной страны, а также других стран.</w:t>
      </w:r>
    </w:p>
    <w:p w:rsidR="00CE1782" w:rsidRPr="00CE1782" w:rsidRDefault="00CE1782" w:rsidP="00247DBF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CE1782">
        <w:rPr>
          <w:color w:val="333333"/>
          <w:sz w:val="28"/>
          <w:szCs w:val="28"/>
        </w:rPr>
        <w:t>С т а т ь я 30.</w:t>
      </w:r>
      <w:r w:rsidRPr="00CE1782">
        <w:rPr>
          <w:rStyle w:val="apple-converted-space"/>
          <w:color w:val="333333"/>
          <w:sz w:val="28"/>
          <w:szCs w:val="28"/>
        </w:rPr>
        <w:t> </w:t>
      </w:r>
      <w:r w:rsidRPr="00CE1782">
        <w:rPr>
          <w:rStyle w:val="a4"/>
          <w:color w:val="333333"/>
          <w:sz w:val="28"/>
          <w:szCs w:val="28"/>
        </w:rPr>
        <w:t>Дети, принадлежащие к этническим меньшинствам или коренному населению.</w:t>
      </w:r>
    </w:p>
    <w:p w:rsidR="00CE1782" w:rsidRDefault="00CE1782" w:rsidP="00247DBF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CE1782">
        <w:rPr>
          <w:color w:val="333333"/>
          <w:sz w:val="28"/>
          <w:szCs w:val="28"/>
        </w:rPr>
        <w:t>Право ребёнка, принадлежащего к этническим меньшинствам или коренному населению, на пользование своей культурой и родным языком.</w:t>
      </w:r>
    </w:p>
    <w:p w:rsidR="00C2266B" w:rsidRDefault="00C2266B" w:rsidP="00247DBF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Основные выводы Конвенции о правах ребенка послужили основой для некоторых статей Конституции РФ и ФЗ «Об образовании». </w:t>
      </w:r>
    </w:p>
    <w:p w:rsidR="00C2266B" w:rsidRPr="00247DBF" w:rsidRDefault="00C2266B" w:rsidP="00247DBF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b/>
          <w:color w:val="333333"/>
          <w:sz w:val="28"/>
          <w:szCs w:val="28"/>
        </w:rPr>
      </w:pPr>
      <w:r w:rsidRPr="00247DBF">
        <w:rPr>
          <w:b/>
          <w:color w:val="333333"/>
          <w:sz w:val="28"/>
          <w:szCs w:val="28"/>
        </w:rPr>
        <w:t>Конституция РФ (извлечение)</w:t>
      </w:r>
    </w:p>
    <w:p w:rsidR="00C2266B" w:rsidRPr="00C2266B" w:rsidRDefault="00C2266B" w:rsidP="00247DBF">
      <w:pPr>
        <w:pStyle w:val="stat"/>
        <w:jc w:val="both"/>
        <w:rPr>
          <w:b/>
          <w:bCs/>
          <w:sz w:val="27"/>
          <w:szCs w:val="27"/>
        </w:rPr>
      </w:pPr>
      <w:r w:rsidRPr="00C2266B">
        <w:rPr>
          <w:b/>
          <w:bCs/>
          <w:sz w:val="27"/>
          <w:szCs w:val="27"/>
        </w:rPr>
        <w:t>Статья 43</w:t>
      </w:r>
    </w:p>
    <w:p w:rsidR="00C2266B" w:rsidRDefault="00C2266B" w:rsidP="00247DBF">
      <w:pPr>
        <w:pStyle w:val="a3"/>
        <w:ind w:firstLine="48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Каждый имеет право на образование.</w:t>
      </w:r>
    </w:p>
    <w:p w:rsidR="00C2266B" w:rsidRDefault="00C2266B" w:rsidP="00247DBF">
      <w:pPr>
        <w:pStyle w:val="a3"/>
        <w:ind w:firstLine="48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</w:t>
      </w:r>
    </w:p>
    <w:p w:rsidR="00C2266B" w:rsidRDefault="00C2266B" w:rsidP="00247DBF">
      <w:pPr>
        <w:pStyle w:val="a3"/>
        <w:ind w:firstLine="480"/>
        <w:jc w:val="both"/>
        <w:rPr>
          <w:color w:val="000000"/>
          <w:sz w:val="27"/>
          <w:szCs w:val="27"/>
        </w:rPr>
      </w:pPr>
      <w:bookmarkStart w:id="1" w:name="433"/>
      <w:bookmarkEnd w:id="1"/>
      <w:r>
        <w:rPr>
          <w:color w:val="000000"/>
          <w:sz w:val="27"/>
          <w:szCs w:val="27"/>
        </w:rPr>
        <w:t>3.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предприятии.</w:t>
      </w:r>
    </w:p>
    <w:p w:rsidR="00C2266B" w:rsidRDefault="00C2266B" w:rsidP="00247DBF">
      <w:pPr>
        <w:pStyle w:val="a3"/>
        <w:ind w:firstLine="480"/>
        <w:jc w:val="both"/>
        <w:rPr>
          <w:color w:val="000000"/>
          <w:sz w:val="27"/>
          <w:szCs w:val="27"/>
        </w:rPr>
      </w:pPr>
      <w:bookmarkStart w:id="2" w:name="4304"/>
      <w:bookmarkEnd w:id="2"/>
      <w:r>
        <w:rPr>
          <w:color w:val="000000"/>
          <w:sz w:val="27"/>
          <w:szCs w:val="27"/>
        </w:rPr>
        <w:t>4. Основное общее образование обязательно. Родители или лица, их заменяющие, обеспечивают получение детьми основного общего образования.</w:t>
      </w:r>
    </w:p>
    <w:p w:rsidR="00C2266B" w:rsidRDefault="00C2266B" w:rsidP="00247DBF">
      <w:pPr>
        <w:pStyle w:val="a3"/>
        <w:ind w:firstLine="480"/>
        <w:jc w:val="both"/>
        <w:rPr>
          <w:color w:val="000000"/>
          <w:sz w:val="27"/>
          <w:szCs w:val="27"/>
        </w:rPr>
      </w:pPr>
      <w:bookmarkStart w:id="3" w:name="4305"/>
      <w:bookmarkEnd w:id="3"/>
      <w:r>
        <w:rPr>
          <w:color w:val="000000"/>
          <w:sz w:val="27"/>
          <w:szCs w:val="27"/>
        </w:rPr>
        <w:lastRenderedPageBreak/>
        <w:t>5. Российская Федерация устанавливает федеральные государственные образовательные стандарты, поддерживает различные формы образования и самообразования.</w:t>
      </w:r>
    </w:p>
    <w:p w:rsidR="00C2266B" w:rsidRDefault="00C2266B" w:rsidP="00247DBF">
      <w:pPr>
        <w:pStyle w:val="a3"/>
        <w:ind w:firstLine="48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Конституция РФ даёт каждому гражданину право на образование и гарантирует обязательное основное общее образование. Механизм реализации этого права закреплен в ФЗ « Об образовании».</w:t>
      </w:r>
    </w:p>
    <w:p w:rsidR="00CE1782" w:rsidRPr="00247DBF" w:rsidRDefault="00CE1782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47DB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ЗАКОН РФ «ОБ ОБРАЗОВАНИИ»</w:t>
      </w:r>
    </w:p>
    <w:p w:rsidR="00CE1782" w:rsidRPr="00CE1782" w:rsidRDefault="00CE1782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(Извлечение)</w:t>
      </w:r>
    </w:p>
    <w:p w:rsidR="00CE1782" w:rsidRPr="00CE1782" w:rsidRDefault="00CE1782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 образованием в настоящем Законе понимается целенаправленный  процесс воспитания и обучения  в интересах человека, общества, государства.</w:t>
      </w:r>
    </w:p>
    <w:p w:rsidR="00CE1782" w:rsidRPr="00CE1782" w:rsidRDefault="00CE1782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Статья 2. </w:t>
      </w: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Принципы государственной политики в области образования.</w:t>
      </w:r>
    </w:p>
    <w:p w:rsidR="00CE1782" w:rsidRPr="00CE1782" w:rsidRDefault="00CE1782" w:rsidP="00247DB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Государственная политика в области образования основывается на следующих принципах:</w:t>
      </w:r>
    </w:p>
    <w:p w:rsidR="00CE1782" w:rsidRPr="00CE1782" w:rsidRDefault="00CE1782" w:rsidP="00247D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гуманистический характер образования, приоритет общечеловече</w:t>
      </w: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ских ценностей, жизни и здоровья человека, свободного развития лично</w:t>
      </w: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сти. Воспитание гражданственности, трудолюбия, уважения к правам и свободам человека, любви к окружающей природе, Родине, семье;</w:t>
      </w:r>
    </w:p>
    <w:p w:rsidR="00CE1782" w:rsidRPr="00CE1782" w:rsidRDefault="00CE1782" w:rsidP="00247D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единство федерального культурного и образовательного простран</w:t>
      </w: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ства. Защита и развитие системой образования национальных культур, региональных  культурных традиций и особенностей в условиях многона</w:t>
      </w: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ционального государства;</w:t>
      </w:r>
    </w:p>
    <w:p w:rsidR="00CE1782" w:rsidRPr="00CE1782" w:rsidRDefault="00CE1782" w:rsidP="00247D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общедоступность образования...</w:t>
      </w:r>
    </w:p>
    <w:p w:rsidR="00CE1782" w:rsidRPr="00CE1782" w:rsidRDefault="00CE1782" w:rsidP="00247D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светский характер образования в государственных и муниципаль</w:t>
      </w: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ных образовательных учреждениях;</w:t>
      </w:r>
    </w:p>
    <w:p w:rsidR="00CE1782" w:rsidRPr="00CE1782" w:rsidRDefault="00CE1782" w:rsidP="00247D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свобода и плюрализм в образовании;</w:t>
      </w:r>
    </w:p>
    <w:p w:rsidR="00CE1782" w:rsidRPr="00CE1782" w:rsidRDefault="00CE1782" w:rsidP="00247DB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демократический, государственно-общественный хара</w:t>
      </w:r>
      <w:r w:rsidR="009811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ктер управ</w:t>
      </w:r>
      <w:r w:rsidR="009811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ления образованием. </w:t>
      </w:r>
      <w:r w:rsidRPr="00CE17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Автономность образовательных учреждений.</w:t>
      </w:r>
    </w:p>
    <w:p w:rsidR="00CE1782" w:rsidRPr="00CE1782" w:rsidRDefault="00CE1782" w:rsidP="00247DBF">
      <w:pPr>
        <w:shd w:val="clear" w:color="auto" w:fill="F7F7F7"/>
        <w:spacing w:before="150"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b/>
          <w:bCs/>
          <w:color w:val="2C2C2C"/>
          <w:sz w:val="28"/>
          <w:szCs w:val="28"/>
          <w:lang w:eastAsia="ru-RU"/>
        </w:rPr>
        <w:t>Статья 5. Право на образование. Государственные гарантии реализации права на образование в Российской Федерации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1. В Российской Федерации каждый имеет право на образование. Право на образование является одним из основных и неотъемлемых конституционных прав граждан Российской Федерации.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2. Право на образование в Российской Федерации гарантируется независимо от пола, расы, цвета кожи, национальности, языка, происхождения, имущественного, семейного, социального и должностного положения, возраста, места жительства, состояния здоровья, отношения к религии, убеждений, принадлежности или непринадлежности к общественным объединениям, наличия судимости, а также от других обстоятельств.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lastRenderedPageBreak/>
        <w:t>Права на получение образования могут быть ограничены на основании федерального закона и только в той мере, в какой это необходимо в целях защиты основ конституционного строя, нравственности, здоровья, прав и законных интересов других лиц, обеспечения обороны страны и безопасности государства.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Не является дискриминацией установление различий, исключений, предпочтений, преимуществ при реализации права на образование, которые определяются свойственными образованию данного уровня и направленности, форме обучения требованиями, установленными федеральным законом, либо обусловлены особой заботой государства о лицах, нуждающихся в повышенной социальной и правовой защите.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3. В Российской Федерации государством гарантируется общедоступность и бесплатность дошкольного, начального общего, основного общего и среднего общего образования, среднего профессионального образования, а также на конкурсной основе бесплатность высшего образования в пределах федеральных государственных образовательных стандартов и образовательных стандартов, устанавливаемых университетами, если образование данного уровня получается впервые, в порядке, предусмотренном настоящим Федеральным законом.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Получение дополнительного образования, а также второго и последующих среднего профессионального образования или высшего образования осуществляется за счет средств бюджетов бюджетной системы Российской Федерации в случаях, установленных законодательством Российской Федерации, а также за счет средств физических и (или) юридических лиц.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4. Государство обеспечивает реализацию права каждого на образование путем создания системы образования и соответствующих социально-экономических условий для получения образования, содействует развитию системы образования в целях создания необходимых условий и расширения возможностей для удовлетворения потребностей граждан в получении образования (обучении) различного уровня и направленности на протяжении всей жизни.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В целях реализации права каждого на образование государство: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создает необходимые условия для получения качественного образования без дискриминации лицами с ограниченными возможностями здоровья, коррекции нарушений развития и социальной адаптации, в том числе на основе специальных педагогических подходов, а также оказания ранней коррекционной помощи;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оказывает содействие лицам, проявившим выдающиеся способности, в том числе посредством создания и (или) поддержки специализированных образовательных организаций, предоставления им специальных стипендий, включая стипендии для обучения за рубежом;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lastRenderedPageBreak/>
        <w:t>полностью или частично несет расходы на содержание лиц, нуждающихся в социальной поддержке в период получения ими образования.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5. Государство гарантирует гражданам возможность получения образования на русском языке как государственном языке Российской Федерации.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Граждане Российской Федерации имеют право на получение начального общего и основного общего образования на родном языке, а также на выбор языка обучения в пределах возможностей, предоставляемых системой образования в порядке, установленном федеральными законами. Право граждан на получение образования на родном языке из числа языков народов России обеспечивается созданием необходимого числа соответствующих образовательных организаций, классов, групп, а также условий для их функционирования.</w:t>
      </w:r>
    </w:p>
    <w:p w:rsidR="00CE1782" w:rsidRPr="00CE1782" w:rsidRDefault="00CE1782" w:rsidP="00247DBF">
      <w:pPr>
        <w:spacing w:before="150"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CE1782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Государство в соответствии с международными договорами Российской Федерации оказывает содействие представителям народов Российской Федерации, проживающим вне ее территории, в получении ими начального общего и основного общего образования на родном языке, а также в подготовке специалистов для осуществления образовательного процесса на языках народов Российской Федерации, не имеющих своей государственности.</w:t>
      </w:r>
    </w:p>
    <w:p w:rsidR="00CE1782" w:rsidRPr="00247DBF" w:rsidRDefault="00CE1782" w:rsidP="00247DB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247DB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Закон устанавливает норму об обучении на государственном (русском) языке с возможностью получения образования на языках национальных республик. Школьная форма, в соответствии с документом, будет вводиться по усмотрению администрации образовательных учреждений, а сельские школы не смогут закрывать без учета мнения жителей. Сохраняется ЕГЭ. Правительство России будет ежегодно представлять парламентариям доклад о реализации государственной</w:t>
      </w:r>
      <w:r w:rsidR="006170E6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 политики в сфере образования</w:t>
      </w:r>
      <w:r w:rsidRPr="00247DB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. В документе уточнены нормы, касающиеся реорганизации и ликвидации образовательных организаций. Соответствующее решение допускается только на основании положительного заключения специальной комиссии по оценке последствий такого решения. Порядок создания комиссии и подготовки ее заключения будет устанавливать правительство России.</w:t>
      </w:r>
    </w:p>
    <w:p w:rsidR="00CE1782" w:rsidRPr="00247DBF" w:rsidRDefault="00CE1782" w:rsidP="00247DB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247DB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 </w:t>
      </w:r>
    </w:p>
    <w:p w:rsidR="00CE1782" w:rsidRPr="00247DBF" w:rsidRDefault="00CE1782" w:rsidP="00247DB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247DB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>Педагогические работники, проживающие в сельской местности или рабочих поселках, имеют право на компенсацию расходов на оплату ЖКХ, а также – если они проживали и проработали в селах не менее десяти календарных лет – на сохранение этих мер соцподдержки после выхода на пенсию. Зарплата учителей не может быть ниже средней по экономике региона. Документом уточняется норма по оплате за проживание в студенческом общежитии. Ее размер будет определяться актами образовательных организаций с учетом мнения студенческих советов.</w:t>
      </w:r>
    </w:p>
    <w:p w:rsidR="00CE1782" w:rsidRDefault="00CE1782" w:rsidP="00247DB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247DB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t xml:space="preserve">Плату за присмотр и уход за ребенком в детском саду будет устанавливать учредитель, которому дано право снижать ее размер или не взимать плату с </w:t>
      </w:r>
      <w:r w:rsidRPr="00247DBF"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  <w:lastRenderedPageBreak/>
        <w:t>отдельных категорий родителей. Стоимость пребывания ребенка в детском саду устанавливает муниципалитет.</w:t>
      </w:r>
    </w:p>
    <w:p w:rsidR="00247DBF" w:rsidRPr="00247DBF" w:rsidRDefault="00247DBF" w:rsidP="00247DBF">
      <w:pPr>
        <w:spacing w:after="0" w:line="330" w:lineRule="atLeast"/>
        <w:jc w:val="both"/>
        <w:rPr>
          <w:rFonts w:ascii="Times New Roman" w:eastAsia="Times New Roman" w:hAnsi="Times New Roman" w:cs="Times New Roman"/>
          <w:b/>
          <w:color w:val="3B3B3B"/>
          <w:sz w:val="28"/>
          <w:szCs w:val="28"/>
          <w:lang w:eastAsia="ru-RU"/>
        </w:rPr>
      </w:pPr>
    </w:p>
    <w:p w:rsidR="00247DBF" w:rsidRPr="00247DBF" w:rsidRDefault="00247DBF" w:rsidP="00247DB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  <w:r w:rsidRPr="00247DBF">
        <w:rPr>
          <w:rFonts w:ascii="Times New Roman" w:hAnsi="Times New Roman" w:cs="Times New Roman"/>
          <w:b/>
          <w:color w:val="000000"/>
          <w:sz w:val="28"/>
          <w:szCs w:val="28"/>
        </w:rPr>
        <w:t>Формы и способы реализации Конституционного права на образование.</w:t>
      </w:r>
      <w:r w:rsidRPr="00247DBF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247DBF">
        <w:rPr>
          <w:rFonts w:ascii="Times New Roman" w:hAnsi="Times New Roman" w:cs="Times New Roman"/>
          <w:color w:val="000000"/>
          <w:sz w:val="28"/>
          <w:szCs w:val="28"/>
        </w:rPr>
        <w:br/>
        <w:t>Для реализации конституционного права на образование необходимо наличие в обществе и государстве специальных условий, позволяющих использовать данное право. Реально удовлетворить свое право на получение образования человек сможет только в том случае, если государство и общество создают и поддерживают специальную образовательную систему. Такую образовательную систему образуют государственные, муниципальные и негосударственные образовательные учреждения.</w:t>
      </w:r>
      <w:r w:rsidRPr="00247DB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Подавляющее большинство граждан России получают образование в образовательных учреждениях. Основными типами этих учреждений согласно законодательству об образовании являются дошкольные учреждения, общеобразовательные (начального общего, основного общего, среднего (полного) общего образования); учреждения начального профессионального, среднего профессионального, высшего профессионального и послевузовского профессионального образования. </w:t>
      </w:r>
      <w:r w:rsidRPr="00247DBF">
        <w:rPr>
          <w:rFonts w:ascii="Times New Roman" w:hAnsi="Times New Roman" w:cs="Times New Roman"/>
          <w:color w:val="000000"/>
          <w:sz w:val="28"/>
          <w:szCs w:val="28"/>
        </w:rPr>
        <w:br/>
        <w:t>В соответствии с действующим законодательством образовательные учреждения по своим организационно-правовым формам могут быть государственными, муниципальными, негосударственными (учреждаемые частными лицами, а так же различными организациями).</w:t>
      </w:r>
      <w:r w:rsidRPr="00247DBF">
        <w:rPr>
          <w:rFonts w:ascii="Times New Roman" w:hAnsi="Times New Roman" w:cs="Times New Roman"/>
          <w:color w:val="000000"/>
          <w:sz w:val="28"/>
          <w:szCs w:val="28"/>
        </w:rPr>
        <w:br/>
        <w:t>Важной составной частью права на образование является положение о том, что совершеннолетние граждане имеют право на выбор образовательного учреждения и формы получения образования.</w:t>
      </w:r>
      <w:r w:rsidRPr="00247DB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247DBF">
        <w:rPr>
          <w:rFonts w:ascii="Times New Roman" w:hAnsi="Times New Roman" w:cs="Times New Roman"/>
          <w:color w:val="000000"/>
          <w:sz w:val="28"/>
          <w:szCs w:val="28"/>
        </w:rPr>
        <w:br/>
        <w:t>Формы получения образования могут быть разные. Законодательство (ст.10 Закона «Об образовании») предусматривает очную, очно-заочную (вечернюю), заочную формы, а также форму семейного образования, самообразование и экстернат. Право выбора конкретной формы получения образования предоставляется гражданину.</w:t>
      </w:r>
      <w:r w:rsidRPr="00247DBF">
        <w:rPr>
          <w:rFonts w:ascii="Times New Roman" w:hAnsi="Times New Roman" w:cs="Times New Roman"/>
          <w:color w:val="000000"/>
          <w:sz w:val="28"/>
          <w:szCs w:val="28"/>
        </w:rPr>
        <w:br/>
        <w:t>Совокупность образовательных уровней определяет иерархию всей системы образования, которая наряду с соответствующими социально-экономическими условиями играет роль обеспеч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ительного фактора права граждан </w:t>
      </w:r>
      <w:r w:rsidRPr="00247DBF">
        <w:rPr>
          <w:rFonts w:ascii="Times New Roman" w:hAnsi="Times New Roman" w:cs="Times New Roman"/>
          <w:color w:val="000000"/>
          <w:sz w:val="28"/>
          <w:szCs w:val="28"/>
        </w:rPr>
        <w:t>на образование.</w:t>
      </w:r>
      <w:r w:rsidRPr="00247D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47DB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CE1782" w:rsidRPr="00247DBF" w:rsidRDefault="00CE1782" w:rsidP="00247DBF">
      <w:pPr>
        <w:spacing w:after="0" w:line="330" w:lineRule="atLeast"/>
        <w:jc w:val="both"/>
        <w:rPr>
          <w:rFonts w:ascii="Times New Roman" w:eastAsia="Times New Roman" w:hAnsi="Times New Roman" w:cs="Times New Roman"/>
          <w:color w:val="3B3B3B"/>
          <w:sz w:val="28"/>
          <w:szCs w:val="28"/>
          <w:lang w:eastAsia="ru-RU"/>
        </w:rPr>
      </w:pPr>
    </w:p>
    <w:p w:rsidR="00CE1782" w:rsidRDefault="00CE1782" w:rsidP="004A6373">
      <w:pPr>
        <w:spacing w:before="100" w:beforeAutospacing="1" w:after="100" w:afterAutospacing="1" w:line="28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2471AF"/>
          <w:sz w:val="28"/>
          <w:szCs w:val="28"/>
          <w:lang w:eastAsia="ru-RU"/>
        </w:rPr>
      </w:pPr>
    </w:p>
    <w:p w:rsidR="005F4C1E" w:rsidRDefault="005F4C1E" w:rsidP="004A6373">
      <w:pPr>
        <w:spacing w:before="100" w:beforeAutospacing="1" w:after="100" w:afterAutospacing="1" w:line="28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2471AF"/>
          <w:sz w:val="28"/>
          <w:szCs w:val="28"/>
          <w:lang w:eastAsia="ru-RU"/>
        </w:rPr>
      </w:pPr>
    </w:p>
    <w:p w:rsidR="005F4C1E" w:rsidRDefault="005F4C1E" w:rsidP="004A6373">
      <w:pPr>
        <w:spacing w:before="100" w:beforeAutospacing="1" w:after="100" w:afterAutospacing="1" w:line="28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2471AF"/>
          <w:sz w:val="28"/>
          <w:szCs w:val="28"/>
          <w:lang w:eastAsia="ru-RU"/>
        </w:rPr>
      </w:pPr>
    </w:p>
    <w:p w:rsidR="00C2266B" w:rsidRPr="00247DBF" w:rsidRDefault="00247DBF" w:rsidP="00247DBF">
      <w:pPr>
        <w:spacing w:before="100" w:beforeAutospacing="1" w:after="100" w:afterAutospacing="1" w:line="28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7D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</w:t>
      </w:r>
    </w:p>
    <w:p w:rsidR="00C2266B" w:rsidRPr="00247DBF" w:rsidRDefault="006170E6" w:rsidP="00247DBF">
      <w:pPr>
        <w:spacing w:before="100" w:beforeAutospacing="1" w:after="100" w:afterAutospacing="1" w:line="285" w:lineRule="atLeast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ФЗ «Об образовании» только начал реализовываться</w:t>
      </w:r>
      <w:r w:rsidR="00C2266B" w:rsidRPr="00247D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хотелось бы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верить</w:t>
      </w:r>
      <w:r w:rsidR="00C2266B" w:rsidRPr="00247D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что он будет способствовать повышению общего уровня образованности и культуры современной России на пути перехода к информационному обществу</w:t>
      </w:r>
      <w:r w:rsidR="00247DBF" w:rsidRPr="00247D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F7852" w:rsidRPr="00CE1782" w:rsidRDefault="008F7852" w:rsidP="004A6373">
      <w:pPr>
        <w:spacing w:before="100" w:beforeAutospacing="1" w:after="100" w:afterAutospacing="1" w:line="28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2471AF"/>
          <w:sz w:val="28"/>
          <w:szCs w:val="28"/>
          <w:lang w:eastAsia="ru-RU"/>
        </w:rPr>
      </w:pPr>
    </w:p>
    <w:p w:rsidR="00E55DE3" w:rsidRDefault="00E55DE3"/>
    <w:sectPr w:rsidR="00E55DE3" w:rsidSect="00E55DE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561" w:rsidRDefault="00BA5561" w:rsidP="009811C3">
      <w:pPr>
        <w:spacing w:after="0" w:line="240" w:lineRule="auto"/>
      </w:pPr>
      <w:r>
        <w:separator/>
      </w:r>
    </w:p>
  </w:endnote>
  <w:endnote w:type="continuationSeparator" w:id="0">
    <w:p w:rsidR="00BA5561" w:rsidRDefault="00BA5561" w:rsidP="00981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251"/>
      <w:docPartObj>
        <w:docPartGallery w:val="Page Numbers (Bottom of Page)"/>
        <w:docPartUnique/>
      </w:docPartObj>
    </w:sdtPr>
    <w:sdtContent>
      <w:p w:rsidR="00C2266B" w:rsidRDefault="00CE46B2">
        <w:pPr>
          <w:pStyle w:val="aa"/>
          <w:jc w:val="center"/>
        </w:pPr>
        <w:fldSimple w:instr=" PAGE   \* MERGEFORMAT ">
          <w:r w:rsidR="00A55FE8">
            <w:rPr>
              <w:noProof/>
            </w:rPr>
            <w:t>2</w:t>
          </w:r>
        </w:fldSimple>
      </w:p>
    </w:sdtContent>
  </w:sdt>
  <w:p w:rsidR="00C2266B" w:rsidRDefault="00C2266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561" w:rsidRDefault="00BA5561" w:rsidP="009811C3">
      <w:pPr>
        <w:spacing w:after="0" w:line="240" w:lineRule="auto"/>
      </w:pPr>
      <w:r>
        <w:separator/>
      </w:r>
    </w:p>
  </w:footnote>
  <w:footnote w:type="continuationSeparator" w:id="0">
    <w:p w:rsidR="00BA5561" w:rsidRDefault="00BA5561" w:rsidP="00981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0562B"/>
    <w:multiLevelType w:val="multilevel"/>
    <w:tmpl w:val="60C612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87D5159"/>
    <w:multiLevelType w:val="hybridMultilevel"/>
    <w:tmpl w:val="23CC990C"/>
    <w:lvl w:ilvl="0" w:tplc="598E07DE">
      <w:start w:val="1"/>
      <w:numFmt w:val="decimal"/>
      <w:lvlText w:val="%1."/>
      <w:lvlJc w:val="left"/>
      <w:pPr>
        <w:ind w:left="720" w:hanging="360"/>
      </w:pPr>
      <w:rPr>
        <w:rFonts w:hint="default"/>
        <w:color w:val="2471A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E6F0E"/>
    <w:multiLevelType w:val="hybridMultilevel"/>
    <w:tmpl w:val="623C0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72053"/>
    <w:multiLevelType w:val="multilevel"/>
    <w:tmpl w:val="8F566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AC459A"/>
    <w:multiLevelType w:val="multilevel"/>
    <w:tmpl w:val="EDBAB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934632"/>
    <w:multiLevelType w:val="hybridMultilevel"/>
    <w:tmpl w:val="18CC8AE2"/>
    <w:lvl w:ilvl="0" w:tplc="6844740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F0451A"/>
    <w:multiLevelType w:val="hybridMultilevel"/>
    <w:tmpl w:val="90DA6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4166FC"/>
    <w:multiLevelType w:val="hybridMultilevel"/>
    <w:tmpl w:val="54885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5294D"/>
    <w:multiLevelType w:val="multilevel"/>
    <w:tmpl w:val="2DEE56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506C79FA"/>
    <w:multiLevelType w:val="multilevel"/>
    <w:tmpl w:val="616E5706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 w:tentative="1">
      <w:start w:val="1"/>
      <w:numFmt w:val="decimal"/>
      <w:lvlText w:val="%2."/>
      <w:lvlJc w:val="left"/>
      <w:pPr>
        <w:tabs>
          <w:tab w:val="num" w:pos="3207"/>
        </w:tabs>
        <w:ind w:left="3207" w:hanging="360"/>
      </w:pPr>
    </w:lvl>
    <w:lvl w:ilvl="2" w:tentative="1">
      <w:start w:val="1"/>
      <w:numFmt w:val="decimal"/>
      <w:lvlText w:val="%3."/>
      <w:lvlJc w:val="left"/>
      <w:pPr>
        <w:tabs>
          <w:tab w:val="num" w:pos="3927"/>
        </w:tabs>
        <w:ind w:left="3927" w:hanging="360"/>
      </w:pPr>
    </w:lvl>
    <w:lvl w:ilvl="3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entative="1">
      <w:start w:val="1"/>
      <w:numFmt w:val="decimal"/>
      <w:lvlText w:val="%5."/>
      <w:lvlJc w:val="left"/>
      <w:pPr>
        <w:tabs>
          <w:tab w:val="num" w:pos="5367"/>
        </w:tabs>
        <w:ind w:left="5367" w:hanging="360"/>
      </w:pPr>
    </w:lvl>
    <w:lvl w:ilvl="5" w:tentative="1">
      <w:start w:val="1"/>
      <w:numFmt w:val="decimal"/>
      <w:lvlText w:val="%6."/>
      <w:lvlJc w:val="left"/>
      <w:pPr>
        <w:tabs>
          <w:tab w:val="num" w:pos="6087"/>
        </w:tabs>
        <w:ind w:left="6087" w:hanging="360"/>
      </w:pPr>
    </w:lvl>
    <w:lvl w:ilvl="6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entative="1">
      <w:start w:val="1"/>
      <w:numFmt w:val="decimal"/>
      <w:lvlText w:val="%8."/>
      <w:lvlJc w:val="left"/>
      <w:pPr>
        <w:tabs>
          <w:tab w:val="num" w:pos="7527"/>
        </w:tabs>
        <w:ind w:left="7527" w:hanging="360"/>
      </w:pPr>
    </w:lvl>
    <w:lvl w:ilvl="8" w:tentative="1">
      <w:start w:val="1"/>
      <w:numFmt w:val="decimal"/>
      <w:lvlText w:val="%9."/>
      <w:lvlJc w:val="left"/>
      <w:pPr>
        <w:tabs>
          <w:tab w:val="num" w:pos="8247"/>
        </w:tabs>
        <w:ind w:left="8247" w:hanging="360"/>
      </w:pPr>
    </w:lvl>
  </w:abstractNum>
  <w:abstractNum w:abstractNumId="10">
    <w:nsid w:val="70A540D9"/>
    <w:multiLevelType w:val="multilevel"/>
    <w:tmpl w:val="1AE2A3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74301CB0"/>
    <w:multiLevelType w:val="multilevel"/>
    <w:tmpl w:val="91B8A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11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373"/>
    <w:rsid w:val="00247DBF"/>
    <w:rsid w:val="004A6373"/>
    <w:rsid w:val="005F4C1E"/>
    <w:rsid w:val="006170E6"/>
    <w:rsid w:val="007A677B"/>
    <w:rsid w:val="008516D6"/>
    <w:rsid w:val="008758C9"/>
    <w:rsid w:val="008C501B"/>
    <w:rsid w:val="008F7852"/>
    <w:rsid w:val="009811C3"/>
    <w:rsid w:val="00A3434C"/>
    <w:rsid w:val="00A52C9F"/>
    <w:rsid w:val="00A55FE8"/>
    <w:rsid w:val="00BA5561"/>
    <w:rsid w:val="00C2266B"/>
    <w:rsid w:val="00C875B8"/>
    <w:rsid w:val="00CE1782"/>
    <w:rsid w:val="00CE46B2"/>
    <w:rsid w:val="00E3661B"/>
    <w:rsid w:val="00E55DE3"/>
    <w:rsid w:val="00F62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E3"/>
  </w:style>
  <w:style w:type="paragraph" w:styleId="2">
    <w:name w:val="heading 2"/>
    <w:basedOn w:val="a"/>
    <w:link w:val="20"/>
    <w:uiPriority w:val="9"/>
    <w:qFormat/>
    <w:rsid w:val="004A63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A63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A6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6373"/>
    <w:rPr>
      <w:b/>
      <w:bCs/>
    </w:rPr>
  </w:style>
  <w:style w:type="character" w:customStyle="1" w:styleId="apple-converted-space">
    <w:name w:val="apple-converted-space"/>
    <w:basedOn w:val="a0"/>
    <w:rsid w:val="004A6373"/>
  </w:style>
  <w:style w:type="character" w:styleId="a5">
    <w:name w:val="Hyperlink"/>
    <w:basedOn w:val="a0"/>
    <w:uiPriority w:val="99"/>
    <w:semiHidden/>
    <w:unhideWhenUsed/>
    <w:rsid w:val="004A637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E1782"/>
    <w:pPr>
      <w:ind w:left="720"/>
      <w:contextualSpacing/>
    </w:pPr>
  </w:style>
  <w:style w:type="character" w:styleId="a7">
    <w:name w:val="Emphasis"/>
    <w:basedOn w:val="a0"/>
    <w:uiPriority w:val="20"/>
    <w:qFormat/>
    <w:rsid w:val="00CE1782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981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811C3"/>
  </w:style>
  <w:style w:type="paragraph" w:styleId="aa">
    <w:name w:val="footer"/>
    <w:basedOn w:val="a"/>
    <w:link w:val="ab"/>
    <w:uiPriority w:val="99"/>
    <w:unhideWhenUsed/>
    <w:rsid w:val="00981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1C3"/>
  </w:style>
  <w:style w:type="paragraph" w:customStyle="1" w:styleId="stat">
    <w:name w:val="stat"/>
    <w:basedOn w:val="a"/>
    <w:rsid w:val="00C22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9180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578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6359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657886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799925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9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741070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999942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2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4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914C2-D068-43B1-9424-D3F00CE5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11</Pages>
  <Words>2138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2013-10-21T18:32:00Z</dcterms:created>
  <dcterms:modified xsi:type="dcterms:W3CDTF">2013-11-21T19:01:00Z</dcterms:modified>
</cp:coreProperties>
</file>